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D450" w14:textId="447B1E5F" w:rsidR="00562E2A" w:rsidRPr="00064A0B" w:rsidRDefault="00574C3B" w:rsidP="00562E2A">
      <w:pPr>
        <w:snapToGrid w:val="0"/>
        <w:jc w:val="left"/>
        <w:rPr>
          <w:rFonts w:asciiTheme="minorEastAsia" w:hAnsiTheme="minorEastAsia"/>
          <w:sz w:val="24"/>
          <w:szCs w:val="28"/>
        </w:rPr>
      </w:pPr>
      <w:r w:rsidRPr="00064A0B">
        <w:rPr>
          <w:rFonts w:asciiTheme="minorEastAsia" w:hAnsiTheme="minorEastAsia" w:hint="eastAsia"/>
          <w:sz w:val="24"/>
          <w:szCs w:val="28"/>
        </w:rPr>
        <w:t>国立</w:t>
      </w:r>
      <w:r w:rsidR="00B157EF">
        <w:rPr>
          <w:rFonts w:asciiTheme="minorEastAsia" w:hAnsiTheme="minorEastAsia" w:hint="eastAsia"/>
          <w:sz w:val="24"/>
          <w:szCs w:val="28"/>
        </w:rPr>
        <w:t>病院機構西埼玉</w:t>
      </w:r>
      <w:r w:rsidR="00903334">
        <w:rPr>
          <w:rFonts w:asciiTheme="minorEastAsia" w:hAnsiTheme="minorEastAsia" w:hint="eastAsia"/>
          <w:sz w:val="24"/>
          <w:szCs w:val="28"/>
        </w:rPr>
        <w:t>中央</w:t>
      </w:r>
      <w:r w:rsidR="00BF65DC">
        <w:rPr>
          <w:rFonts w:asciiTheme="minorEastAsia" w:hAnsiTheme="minorEastAsia" w:hint="eastAsia"/>
          <w:sz w:val="24"/>
          <w:szCs w:val="28"/>
        </w:rPr>
        <w:t>病院</w:t>
      </w:r>
      <w:r w:rsidRPr="00064A0B">
        <w:rPr>
          <w:rFonts w:asciiTheme="minorEastAsia" w:hAnsiTheme="minorEastAsia" w:hint="eastAsia"/>
          <w:sz w:val="24"/>
          <w:szCs w:val="28"/>
        </w:rPr>
        <w:t xml:space="preserve">　</w:t>
      </w:r>
      <w:r w:rsidR="00B157EF">
        <w:rPr>
          <w:rFonts w:asciiTheme="minorEastAsia" w:hAnsiTheme="minorEastAsia" w:hint="eastAsia"/>
          <w:sz w:val="24"/>
          <w:szCs w:val="28"/>
        </w:rPr>
        <w:t xml:space="preserve">薬剤部　</w:t>
      </w:r>
      <w:r w:rsidR="00460525">
        <w:rPr>
          <w:rFonts w:asciiTheme="minorEastAsia" w:hAnsiTheme="minorEastAsia" w:hint="eastAsia"/>
          <w:sz w:val="24"/>
          <w:szCs w:val="28"/>
        </w:rPr>
        <w:t>御中</w:t>
      </w:r>
    </w:p>
    <w:p w14:paraId="56F0BD81" w14:textId="2997CD0D" w:rsidR="00035296" w:rsidRPr="00064A0B" w:rsidRDefault="00035296" w:rsidP="00562E2A">
      <w:pPr>
        <w:snapToGrid w:val="0"/>
        <w:jc w:val="right"/>
        <w:rPr>
          <w:rFonts w:asciiTheme="minorEastAsia" w:hAnsiTheme="minorEastAsia"/>
          <w:sz w:val="24"/>
          <w:szCs w:val="28"/>
        </w:rPr>
      </w:pPr>
      <w:r w:rsidRPr="00064A0B">
        <w:rPr>
          <w:rFonts w:asciiTheme="minorEastAsia" w:hAnsiTheme="minorEastAsia" w:hint="eastAsia"/>
          <w:sz w:val="24"/>
          <w:szCs w:val="28"/>
        </w:rPr>
        <w:t>保険薬局⇒</w:t>
      </w:r>
      <w:r w:rsidR="00B157EF">
        <w:rPr>
          <w:rFonts w:asciiTheme="minorEastAsia" w:hAnsiTheme="minorEastAsia" w:hint="eastAsia"/>
          <w:sz w:val="24"/>
          <w:szCs w:val="28"/>
        </w:rPr>
        <w:t>薬剤部⇒医事課</w:t>
      </w:r>
      <w:r w:rsidR="00BF65DC">
        <w:rPr>
          <w:rFonts w:asciiTheme="minorEastAsia" w:hAnsiTheme="minorEastAsia" w:hint="eastAsia"/>
          <w:sz w:val="24"/>
          <w:szCs w:val="28"/>
        </w:rPr>
        <w:t>⇒</w:t>
      </w:r>
      <w:r w:rsidR="00B211B4" w:rsidRPr="00064A0B">
        <w:rPr>
          <w:rFonts w:asciiTheme="minorEastAsia" w:hAnsiTheme="minorEastAsia" w:hint="eastAsia"/>
          <w:sz w:val="24"/>
          <w:szCs w:val="28"/>
        </w:rPr>
        <w:t>主治医/担当医</w:t>
      </w:r>
    </w:p>
    <w:p w14:paraId="3AE91524" w14:textId="10E191E8" w:rsidR="00574C3B" w:rsidRPr="00064A0B" w:rsidRDefault="006C66B6" w:rsidP="00035296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【</w:t>
      </w:r>
      <w:r w:rsidR="0084581B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562E2A" w:rsidRPr="00064A0B">
        <w:rPr>
          <w:rFonts w:asciiTheme="minorEastAsia" w:hAnsiTheme="minorEastAsia" w:hint="eastAsia"/>
          <w:b/>
          <w:sz w:val="32"/>
          <w:szCs w:val="32"/>
        </w:rPr>
        <w:t>服薬情報提供書</w:t>
      </w:r>
      <w:r w:rsidR="0084581B">
        <w:rPr>
          <w:rFonts w:asciiTheme="minorEastAsia" w:hAnsiTheme="minorEastAsia" w:hint="eastAsia"/>
          <w:b/>
          <w:sz w:val="32"/>
          <w:szCs w:val="32"/>
        </w:rPr>
        <w:t xml:space="preserve">　</w:t>
      </w:r>
      <w:r>
        <w:rPr>
          <w:rFonts w:asciiTheme="minorEastAsia" w:hAnsiTheme="minorEastAsia" w:hint="eastAsia"/>
          <w:b/>
          <w:sz w:val="32"/>
          <w:szCs w:val="32"/>
        </w:rPr>
        <w:t>】</w:t>
      </w:r>
      <w:r w:rsidR="00574C3B" w:rsidRPr="00064A0B">
        <w:rPr>
          <w:rFonts w:asciiTheme="minorEastAsia" w:hAnsiTheme="minorEastAsia" w:cs="ＭＳ Ｐゴシック" w:hint="eastAsia"/>
          <w:b/>
          <w:color w:val="000000"/>
          <w:kern w:val="0"/>
          <w:sz w:val="28"/>
          <w:szCs w:val="28"/>
        </w:rPr>
        <w:t>（トレーシングレポート）</w:t>
      </w:r>
    </w:p>
    <w:p w14:paraId="0949A689" w14:textId="6A295D99" w:rsidR="00574C3B" w:rsidRPr="00064A0B" w:rsidRDefault="00574C3B" w:rsidP="00574C3B">
      <w:pPr>
        <w:jc w:val="right"/>
        <w:rPr>
          <w:rFonts w:asciiTheme="minorEastAsia" w:hAnsiTheme="minorEastAsia" w:cs="ＭＳ Ｐゴシック"/>
          <w:color w:val="000000"/>
          <w:kern w:val="0"/>
          <w:szCs w:val="21"/>
          <w:u w:val="single"/>
        </w:rPr>
      </w:pPr>
      <w:r w:rsidRPr="00064A0B">
        <w:rPr>
          <w:rFonts w:asciiTheme="minorEastAsia" w:hAnsiTheme="minorEastAsia" w:cs="ＭＳ Ｐゴシック" w:hint="eastAsia"/>
          <w:color w:val="000000"/>
          <w:kern w:val="0"/>
          <w:szCs w:val="21"/>
          <w:u w:val="single"/>
        </w:rPr>
        <w:t>報告日：      　　　年　　　月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460525" w14:paraId="027E5297" w14:textId="77777777" w:rsidTr="00460525">
        <w:trPr>
          <w:trHeight w:val="678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B77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患者ID：</w:t>
            </w:r>
          </w:p>
          <w:p w14:paraId="757AF59A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患者氏名：</w:t>
            </w:r>
          </w:p>
          <w:p w14:paraId="092CF8D4" w14:textId="7DDEE502" w:rsidR="00B36120" w:rsidRDefault="00B3612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9570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処方医</w:t>
            </w:r>
          </w:p>
          <w:p w14:paraId="043BBAEA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科　　　　　　　　　　　　　　医師</w:t>
            </w:r>
          </w:p>
        </w:tc>
      </w:tr>
      <w:tr w:rsidR="00460525" w14:paraId="5C232827" w14:textId="77777777" w:rsidTr="00460525">
        <w:trPr>
          <w:trHeight w:val="36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2B72" w14:textId="77777777" w:rsidR="00460525" w:rsidRDefault="0046052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DEC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保険薬局名・所在地・連絡先</w:t>
            </w:r>
          </w:p>
          <w:p w14:paraId="02E9987C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8B870A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1C87B1A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3277793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担当薬剤師：</w:t>
            </w:r>
          </w:p>
        </w:tc>
      </w:tr>
      <w:tr w:rsidR="00460525" w14:paraId="5A423087" w14:textId="77777777" w:rsidTr="00460525">
        <w:trPr>
          <w:trHeight w:val="14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53A2" w14:textId="77777777" w:rsidR="00460525" w:rsidRDefault="004605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この情報を伝えることに対する患者の同意について</w:t>
            </w:r>
          </w:p>
          <w:p w14:paraId="5F3D442B" w14:textId="3769E3E4" w:rsidR="00460525" w:rsidRDefault="00437FEC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71467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28F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0525">
              <w:rPr>
                <w:rFonts w:asciiTheme="minorEastAsia" w:hAnsiTheme="minorEastAsia" w:hint="eastAsia"/>
                <w:szCs w:val="21"/>
              </w:rPr>
              <w:t xml:space="preserve">得た　　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30121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28F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0525">
              <w:rPr>
                <w:rFonts w:asciiTheme="minorEastAsia" w:hAnsiTheme="minorEastAsia" w:hint="eastAsia"/>
                <w:szCs w:val="21"/>
              </w:rPr>
              <w:t>得ていない</w:t>
            </w:r>
          </w:p>
          <w:p w14:paraId="4C6D090D" w14:textId="74586170" w:rsidR="00460525" w:rsidRDefault="00437FEC" w:rsidP="00CA28F9">
            <w:pPr>
              <w:ind w:left="480" w:hangingChars="200" w:hanging="48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011642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A28F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0525">
              <w:rPr>
                <w:rFonts w:asciiTheme="minorEastAsia" w:hAnsiTheme="minorEastAsia" w:hint="eastAsia"/>
                <w:szCs w:val="21"/>
              </w:rPr>
              <w:t>主治医への報告を拒否しているが、治療上重要と思われるため報告する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12FD" w14:textId="77777777" w:rsidR="00460525" w:rsidRDefault="0046052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304CD71" w14:textId="77777777" w:rsidR="004F374B" w:rsidRDefault="004F374B" w:rsidP="00460525">
      <w:pPr>
        <w:jc w:val="left"/>
        <w:rPr>
          <w:rFonts w:eastAsiaTheme="minorHAnsi"/>
          <w:szCs w:val="21"/>
        </w:rPr>
      </w:pPr>
    </w:p>
    <w:p w14:paraId="4F0ECE94" w14:textId="342538E7" w:rsidR="00460525" w:rsidRPr="004F374B" w:rsidRDefault="004F374B" w:rsidP="00460525">
      <w:pPr>
        <w:jc w:val="left"/>
        <w:rPr>
          <w:rFonts w:eastAsiaTheme="minorHAnsi"/>
          <w:szCs w:val="21"/>
        </w:rPr>
      </w:pPr>
      <w:r w:rsidRPr="004F374B">
        <w:rPr>
          <w:rFonts w:eastAsiaTheme="minorHAnsi" w:hint="eastAsia"/>
          <w:szCs w:val="21"/>
        </w:rPr>
        <w:t>【</w:t>
      </w:r>
      <w:r w:rsidR="005A05E1" w:rsidRPr="004F374B">
        <w:rPr>
          <w:rFonts w:eastAsiaTheme="minorHAnsi" w:hint="eastAsia"/>
          <w:szCs w:val="21"/>
        </w:rPr>
        <w:t>処方箋受付日</w:t>
      </w:r>
      <w:r w:rsidR="00460525" w:rsidRPr="004F374B">
        <w:rPr>
          <w:rFonts w:eastAsiaTheme="minorHAnsi" w:hint="eastAsia"/>
          <w:szCs w:val="21"/>
        </w:rPr>
        <w:t>：　　　　年　　　　月　　　　日</w:t>
      </w:r>
      <w:r w:rsidRPr="004F374B">
        <w:rPr>
          <w:rFonts w:eastAsiaTheme="minorHAnsi" w:hint="eastAsia"/>
          <w:szCs w:val="21"/>
        </w:rPr>
        <w:t>】</w:t>
      </w:r>
    </w:p>
    <w:p w14:paraId="5FDC269B" w14:textId="023B3321" w:rsidR="00460525" w:rsidRPr="004F374B" w:rsidRDefault="004F374B" w:rsidP="004F374B">
      <w:pPr>
        <w:spacing w:line="300" w:lineRule="exact"/>
        <w:rPr>
          <w:rFonts w:eastAsiaTheme="minorHAnsi"/>
          <w:szCs w:val="21"/>
        </w:rPr>
      </w:pPr>
      <w:r w:rsidRPr="004F374B">
        <w:rPr>
          <w:rFonts w:eastAsiaTheme="minorHAnsi" w:cs="ＭＳ ゴシック" w:hint="eastAsia"/>
          <w:szCs w:val="21"/>
        </w:rPr>
        <w:t>処方箋に基づき調剤を行い、薬剤交付</w:t>
      </w:r>
      <w:r>
        <w:rPr>
          <w:rFonts w:eastAsiaTheme="minorHAnsi" w:cs="ＭＳ ゴシック" w:hint="eastAsia"/>
          <w:szCs w:val="21"/>
        </w:rPr>
        <w:t>、服薬指導を実施</w:t>
      </w:r>
      <w:r w:rsidRPr="004F374B">
        <w:rPr>
          <w:rFonts w:eastAsiaTheme="minorHAnsi" w:cs="ＭＳ ゴシック" w:hint="eastAsia"/>
          <w:szCs w:val="21"/>
        </w:rPr>
        <w:t>しました</w:t>
      </w:r>
      <w:r>
        <w:rPr>
          <w:rFonts w:eastAsiaTheme="minorHAnsi" w:cs="ＭＳ ゴシック" w:hint="eastAsia"/>
          <w:szCs w:val="21"/>
        </w:rPr>
        <w:t>ので</w:t>
      </w:r>
      <w:r w:rsidRPr="004F374B">
        <w:rPr>
          <w:rFonts w:eastAsiaTheme="minorHAnsi" w:cs="ＭＳ ゴシック" w:hint="eastAsia"/>
          <w:szCs w:val="21"/>
        </w:rPr>
        <w:t>下記の通り、報告いたします。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4C3B" w:rsidRPr="00064A0B" w14:paraId="41F3E115" w14:textId="77777777" w:rsidTr="005A05E1">
        <w:trPr>
          <w:trHeight w:val="1403"/>
        </w:trPr>
        <w:tc>
          <w:tcPr>
            <w:tcW w:w="10456" w:type="dxa"/>
            <w:tcBorders>
              <w:bottom w:val="double" w:sz="4" w:space="0" w:color="auto"/>
            </w:tcBorders>
          </w:tcPr>
          <w:p w14:paraId="0560162C" w14:textId="06F73683" w:rsidR="004F374B" w:rsidRDefault="004F374B" w:rsidP="004F374B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Cs w:val="21"/>
              </w:rPr>
              <w:t>【報告内容の分類】</w:t>
            </w:r>
          </w:p>
          <w:p w14:paraId="23C73EEF" w14:textId="54D4C763" w:rsidR="005A05E1" w:rsidRDefault="00000000" w:rsidP="005A05E1">
            <w:pPr>
              <w:ind w:firstLineChars="100" w:firstLine="240"/>
              <w:jc w:val="left"/>
              <w:rPr>
                <w:rFonts w:eastAsiaTheme="minorHAnsi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1594625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43B3E" w:rsidRPr="00B36120">
              <w:rPr>
                <w:rFonts w:asciiTheme="minorEastAsia" w:hAnsiTheme="minorEastAsia" w:hint="eastAsia"/>
                <w:szCs w:val="21"/>
              </w:rPr>
              <w:t xml:space="preserve">　服薬状況　</w:t>
            </w:r>
            <w:r w:rsidR="005A05E1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D43B3E" w:rsidRPr="00B361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A05E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1294516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05E1" w:rsidRPr="00B36120">
              <w:rPr>
                <w:rFonts w:asciiTheme="minorEastAsia" w:hAnsiTheme="minorEastAsia" w:hint="eastAsia"/>
                <w:szCs w:val="21"/>
              </w:rPr>
              <w:t xml:space="preserve">　減薬以外の処方内容に関連した</w:t>
            </w:r>
            <w:r w:rsidR="005A05E1" w:rsidRPr="00B36120">
              <w:rPr>
                <w:rFonts w:eastAsiaTheme="minorHAnsi" w:hint="eastAsia"/>
                <w:szCs w:val="21"/>
              </w:rPr>
              <w:t>提案</w:t>
            </w:r>
          </w:p>
          <w:p w14:paraId="648D4B14" w14:textId="6D877150" w:rsidR="00562E2A" w:rsidRPr="00B36120" w:rsidRDefault="00000000" w:rsidP="005A05E1">
            <w:pPr>
              <w:ind w:firstLineChars="100" w:firstLine="24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34124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62E2A" w:rsidRPr="00B36120">
              <w:rPr>
                <w:rFonts w:asciiTheme="minorEastAsia" w:hAnsiTheme="minorEastAsia" w:hint="eastAsia"/>
                <w:szCs w:val="21"/>
              </w:rPr>
              <w:t xml:space="preserve">　減薬提案</w:t>
            </w:r>
            <w:r w:rsidR="00D43B3E" w:rsidRPr="00B361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A05E1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D43B3E" w:rsidRPr="00B361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A05E1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2100518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43B3E" w:rsidRPr="00B36120">
              <w:rPr>
                <w:rFonts w:asciiTheme="minorEastAsia" w:hAnsiTheme="minorEastAsia" w:hint="eastAsia"/>
                <w:szCs w:val="21"/>
              </w:rPr>
              <w:t xml:space="preserve">　他院からの処方薬、サプリメント等の併用</w:t>
            </w:r>
          </w:p>
          <w:p w14:paraId="2B4843B8" w14:textId="49CECF74" w:rsidR="00562E2A" w:rsidRPr="00B36120" w:rsidRDefault="00000000" w:rsidP="005A05E1">
            <w:pPr>
              <w:ind w:firstLineChars="100" w:firstLine="240"/>
              <w:jc w:val="left"/>
              <w:rPr>
                <w:rFonts w:eastAsiaTheme="minorHAnsi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972869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05E1" w:rsidRPr="00B36120">
              <w:rPr>
                <w:rFonts w:asciiTheme="minorEastAsia" w:hAnsiTheme="minorEastAsia" w:hint="eastAsia"/>
                <w:szCs w:val="21"/>
              </w:rPr>
              <w:t xml:space="preserve">　副作用疑い</w:t>
            </w:r>
            <w:r w:rsidR="005A05E1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5A05E1" w:rsidRPr="00B3612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A05E1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1358651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05E1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　</w:t>
            </w:r>
            <w:r w:rsidR="005A05E1" w:rsidRPr="00B36120">
              <w:rPr>
                <w:rFonts w:eastAsiaTheme="minorHAnsi" w:cs="ＭＳ ゴシック" w:hint="eastAsia"/>
                <w:szCs w:val="21"/>
              </w:rPr>
              <w:t>吸入・自己注射等の手技確認</w:t>
            </w:r>
            <w:r w:rsidR="005A05E1">
              <w:rPr>
                <w:rFonts w:eastAsiaTheme="minorHAnsi" w:cs="ＭＳ ゴシック" w:hint="eastAsia"/>
                <w:szCs w:val="21"/>
              </w:rPr>
              <w:t xml:space="preserve">　</w:t>
            </w:r>
          </w:p>
          <w:p w14:paraId="16B609E7" w14:textId="753038AF" w:rsidR="00437FEC" w:rsidRDefault="00000000" w:rsidP="00EB5401">
            <w:pPr>
              <w:ind w:leftChars="100" w:left="5490" w:hangingChars="2200" w:hanging="5280"/>
              <w:jc w:val="left"/>
              <w:rPr>
                <w:rFonts w:eastAsiaTheme="minorHAnsi" w:cs="ＭＳ ゴシック"/>
                <w:szCs w:val="21"/>
              </w:rPr>
            </w:pPr>
            <w:sdt>
              <w:sdtPr>
                <w:rPr>
                  <w:rFonts w:eastAsiaTheme="minorHAnsi" w:cs="ＭＳ ゴシック"/>
                  <w:sz w:val="24"/>
                  <w:szCs w:val="24"/>
                </w:rPr>
                <w:id w:val="1270434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05E1" w:rsidRPr="00B36120">
              <w:rPr>
                <w:rFonts w:eastAsiaTheme="minorHAnsi" w:cs="ＭＳ ゴシック" w:hint="eastAsia"/>
                <w:szCs w:val="21"/>
              </w:rPr>
              <w:t xml:space="preserve">　患者の訴え（アレルギー含む）</w:t>
            </w:r>
            <w:r w:rsidR="005A05E1">
              <w:rPr>
                <w:rFonts w:eastAsiaTheme="minorHAnsi" w:cs="ＭＳ ゴシック" w:hint="eastAsia"/>
                <w:szCs w:val="21"/>
              </w:rPr>
              <w:t xml:space="preserve">　</w:t>
            </w:r>
            <w:r w:rsidR="00B36120">
              <w:rPr>
                <w:rFonts w:eastAsiaTheme="minorHAnsi" w:cs="ＭＳ ゴシック" w:hint="eastAsia"/>
                <w:szCs w:val="21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1827241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05E1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　</w:t>
            </w:r>
            <w:r w:rsidR="00B36120">
              <w:rPr>
                <w:rFonts w:eastAsiaTheme="minorHAnsi" w:cs="ＭＳ ゴシック" w:hint="eastAsia"/>
                <w:szCs w:val="21"/>
              </w:rPr>
              <w:t>疑義照会簡素化プロトコールによる変更（</w:t>
            </w:r>
            <w:r w:rsidR="00EB5401">
              <w:rPr>
                <w:rFonts w:eastAsiaTheme="minorHAnsi" w:cs="ＭＳ ゴシック" w:hint="eastAsia"/>
                <w:szCs w:val="21"/>
              </w:rPr>
              <w:t>該当項目に〇</w:t>
            </w:r>
            <w:r w:rsidR="00B36120">
              <w:rPr>
                <w:rFonts w:eastAsiaTheme="minorHAnsi" w:cs="ＭＳ ゴシック" w:hint="eastAsia"/>
                <w:szCs w:val="21"/>
              </w:rPr>
              <w:t>）</w:t>
            </w:r>
          </w:p>
          <w:p w14:paraId="21EB35FC" w14:textId="6562B491" w:rsidR="00B36120" w:rsidRPr="00B36120" w:rsidRDefault="00EB5401" w:rsidP="00437FEC">
            <w:pPr>
              <w:ind w:leftChars="2300" w:left="9450" w:hangingChars="2200" w:hanging="462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　　⑤　　⑥　　⑦　　⑧　　⑨　　⑩　　）</w:t>
            </w:r>
          </w:p>
          <w:p w14:paraId="07BB929A" w14:textId="4DE709B8" w:rsidR="005A05E1" w:rsidRPr="005A05E1" w:rsidRDefault="00000000" w:rsidP="004F374B">
            <w:pPr>
              <w:ind w:firstLineChars="100" w:firstLine="24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2029705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05E1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　</w:t>
            </w:r>
            <w:r w:rsidR="00562E2A" w:rsidRPr="00B36120">
              <w:rPr>
                <w:rFonts w:asciiTheme="minorEastAsia" w:hAnsiTheme="minorEastAsia" w:hint="eastAsia"/>
                <w:szCs w:val="21"/>
              </w:rPr>
              <w:t>その他（</w:t>
            </w:r>
            <w:r w:rsidR="00B36120">
              <w:rPr>
                <w:rFonts w:asciiTheme="minorEastAsia" w:hAnsiTheme="minorEastAsia" w:hint="eastAsia"/>
                <w:szCs w:val="21"/>
              </w:rPr>
              <w:t>具体的：</w:t>
            </w:r>
            <w:r w:rsidR="00562E2A" w:rsidRPr="00B36120">
              <w:rPr>
                <w:rFonts w:asciiTheme="minorEastAsia" w:hAnsiTheme="minorEastAsia" w:hint="eastAsia"/>
                <w:szCs w:val="21"/>
                <w:u w:val="single"/>
              </w:rPr>
              <w:t xml:space="preserve"> 　　</w:t>
            </w:r>
            <w:r w:rsidR="00CD0DF1" w:rsidRPr="00B36120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 w:rsidR="00562E2A" w:rsidRPr="00B36120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　　　　　</w:t>
            </w:r>
            <w:r w:rsidR="00562E2A" w:rsidRPr="00064A0B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A05E1" w:rsidRPr="004F374B" w14:paraId="58588375" w14:textId="77777777" w:rsidTr="005A05E1">
        <w:trPr>
          <w:trHeight w:val="2968"/>
        </w:trPr>
        <w:tc>
          <w:tcPr>
            <w:tcW w:w="10456" w:type="dxa"/>
            <w:tcBorders>
              <w:top w:val="double" w:sz="4" w:space="0" w:color="auto"/>
              <w:bottom w:val="double" w:sz="4" w:space="0" w:color="auto"/>
            </w:tcBorders>
          </w:tcPr>
          <w:p w14:paraId="048D0424" w14:textId="7C4781F0" w:rsidR="004F374B" w:rsidRDefault="005A05E1" w:rsidP="005A05E1">
            <w:pPr>
              <w:jc w:val="left"/>
              <w:rPr>
                <w:rFonts w:asciiTheme="minorEastAsia" w:hAnsiTheme="minorEastAsia"/>
                <w:szCs w:val="21"/>
              </w:rPr>
            </w:pPr>
            <w:r w:rsidRPr="00064A0B">
              <w:rPr>
                <w:rFonts w:asciiTheme="minorEastAsia" w:hAnsiTheme="minorEastAsia" w:hint="eastAsia"/>
                <w:szCs w:val="21"/>
              </w:rPr>
              <w:t>＜</w:t>
            </w:r>
            <w:r>
              <w:rPr>
                <w:rFonts w:asciiTheme="minorEastAsia" w:hAnsiTheme="minorEastAsia" w:hint="eastAsia"/>
                <w:szCs w:val="21"/>
              </w:rPr>
              <w:t>上記についての</w:t>
            </w:r>
            <w:r w:rsidRPr="00064A0B">
              <w:rPr>
                <w:rFonts w:asciiTheme="minorEastAsia" w:hAnsiTheme="minorEastAsia" w:hint="eastAsia"/>
                <w:szCs w:val="21"/>
              </w:rPr>
              <w:t>詳細な</w:t>
            </w:r>
            <w:r w:rsidR="002E44D7">
              <w:rPr>
                <w:rFonts w:asciiTheme="minorEastAsia" w:hAnsiTheme="minorEastAsia" w:hint="eastAsia"/>
                <w:szCs w:val="21"/>
              </w:rPr>
              <w:t>指導、聴取</w:t>
            </w:r>
            <w:r w:rsidRPr="00064A0B">
              <w:rPr>
                <w:rFonts w:asciiTheme="minorEastAsia" w:hAnsiTheme="minorEastAsia" w:hint="eastAsia"/>
                <w:szCs w:val="21"/>
              </w:rPr>
              <w:t>内容＞</w:t>
            </w:r>
          </w:p>
          <w:p w14:paraId="793B99C2" w14:textId="7B5E5C5F" w:rsidR="004F374B" w:rsidRPr="004F374B" w:rsidRDefault="004F374B" w:rsidP="004F374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【指導状況】</w:t>
            </w:r>
            <w:r w:rsidR="00343641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1718656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A05E1">
              <w:rPr>
                <w:rFonts w:hint="eastAsia"/>
                <w:sz w:val="20"/>
              </w:rPr>
              <w:t xml:space="preserve">　薬剤交付時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551698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A05E1">
              <w:rPr>
                <w:rFonts w:hint="eastAsia"/>
                <w:sz w:val="20"/>
              </w:rPr>
              <w:t xml:space="preserve">　電話フォロー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1050139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A05E1">
              <w:rPr>
                <w:rFonts w:hint="eastAsia"/>
                <w:sz w:val="20"/>
              </w:rPr>
              <w:t xml:space="preserve">　患者からの相談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1490745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A05E1">
              <w:rPr>
                <w:rFonts w:hint="eastAsia"/>
                <w:sz w:val="20"/>
              </w:rPr>
              <w:t xml:space="preserve">　訪問</w:t>
            </w: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24"/>
                </w:rPr>
                <w:id w:val="-586530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28F9">
                  <w:rPr>
                    <w:rFonts w:ascii="ＭＳ ゴシック" w:eastAsia="ＭＳ ゴシック" w:hAnsi="ＭＳ ゴシック" w:cs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A05E1">
              <w:rPr>
                <w:rFonts w:hint="eastAsia"/>
                <w:sz w:val="20"/>
              </w:rPr>
              <w:t xml:space="preserve">　その他（　　　</w:t>
            </w:r>
            <w:r w:rsidR="00067C80">
              <w:rPr>
                <w:rFonts w:hint="eastAsia"/>
                <w:sz w:val="20"/>
              </w:rPr>
              <w:t xml:space="preserve">　　</w:t>
            </w:r>
            <w:r w:rsidRPr="005A05E1">
              <w:rPr>
                <w:rFonts w:hint="eastAsia"/>
                <w:sz w:val="20"/>
              </w:rPr>
              <w:t>）</w:t>
            </w:r>
          </w:p>
          <w:p w14:paraId="2D872B9B" w14:textId="77777777" w:rsidR="005A05E1" w:rsidRDefault="005A05E1" w:rsidP="00562E2A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6D98D1EB" w14:textId="77777777" w:rsidR="005A05E1" w:rsidRDefault="005A05E1" w:rsidP="00562E2A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023BFC4D" w14:textId="77777777" w:rsidR="004F374B" w:rsidRDefault="004F374B" w:rsidP="00562E2A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70ACDD7F" w14:textId="77777777" w:rsidR="005A05E1" w:rsidRDefault="005A05E1" w:rsidP="00562E2A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6F4767C1" w14:textId="77777777" w:rsidR="005A05E1" w:rsidRPr="00437FEC" w:rsidRDefault="005A05E1" w:rsidP="00562E2A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7AAFE2D7" w14:textId="77777777" w:rsidR="005A05E1" w:rsidRDefault="005A05E1" w:rsidP="00562E2A">
            <w:pPr>
              <w:jc w:val="lef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53BB6D2F" w14:textId="77777777" w:rsidR="004F374B" w:rsidRPr="00B36120" w:rsidRDefault="004F374B" w:rsidP="00562E2A">
            <w:pPr>
              <w:jc w:val="left"/>
              <w:rPr>
                <w:rFonts w:ascii="游ゴシック Medium" w:eastAsia="游ゴシック Medium" w:hAnsi="游ゴシック Medium" w:cs="ＭＳ ゴシック" w:hint="eastAsia"/>
                <w:szCs w:val="21"/>
              </w:rPr>
            </w:pPr>
          </w:p>
        </w:tc>
      </w:tr>
      <w:tr w:rsidR="00460525" w:rsidRPr="00064A0B" w14:paraId="6A38EC5C" w14:textId="77777777" w:rsidTr="005A05E1">
        <w:tc>
          <w:tcPr>
            <w:tcW w:w="10456" w:type="dxa"/>
            <w:tcBorders>
              <w:top w:val="double" w:sz="4" w:space="0" w:color="auto"/>
            </w:tcBorders>
          </w:tcPr>
          <w:p w14:paraId="2CA4841E" w14:textId="3B047A29" w:rsidR="00460525" w:rsidRDefault="005A05E1" w:rsidP="00460525">
            <w:pPr>
              <w:jc w:val="left"/>
              <w:rPr>
                <w:szCs w:val="24"/>
              </w:rPr>
            </w:pPr>
            <w:r w:rsidRPr="005A05E1">
              <w:rPr>
                <w:rFonts w:hint="eastAsia"/>
                <w:szCs w:val="24"/>
              </w:rPr>
              <w:t>＜</w:t>
            </w:r>
            <w:r>
              <w:rPr>
                <w:rFonts w:hint="eastAsia"/>
                <w:szCs w:val="24"/>
              </w:rPr>
              <w:t>薬局</w:t>
            </w:r>
            <w:r w:rsidRPr="005A05E1">
              <w:rPr>
                <w:rFonts w:hint="eastAsia"/>
                <w:szCs w:val="24"/>
              </w:rPr>
              <w:t>薬剤師</w:t>
            </w:r>
            <w:r>
              <w:rPr>
                <w:rFonts w:hint="eastAsia"/>
                <w:szCs w:val="24"/>
              </w:rPr>
              <w:t>からの</w:t>
            </w:r>
            <w:r w:rsidRPr="005A05E1">
              <w:rPr>
                <w:rFonts w:hint="eastAsia"/>
                <w:szCs w:val="24"/>
              </w:rPr>
              <w:t>意見・提案内容＞</w:t>
            </w:r>
            <w:r w:rsidR="002E44D7">
              <w:rPr>
                <w:rFonts w:hint="eastAsia"/>
                <w:szCs w:val="24"/>
              </w:rPr>
              <w:t>（</w:t>
            </w:r>
            <w:r w:rsidR="002E44D7">
              <w:rPr>
                <w:rFonts w:eastAsiaTheme="minorHAnsi" w:cs="ＭＳ ゴシック" w:hint="eastAsia"/>
                <w:szCs w:val="21"/>
              </w:rPr>
              <w:t>疑義照会簡素化プロトコールによる変更は内容を簡潔に記載）</w:t>
            </w:r>
          </w:p>
          <w:p w14:paraId="1A5E7802" w14:textId="77777777" w:rsidR="005A05E1" w:rsidRDefault="005A05E1" w:rsidP="00460525">
            <w:pPr>
              <w:jc w:val="left"/>
              <w:rPr>
                <w:szCs w:val="24"/>
              </w:rPr>
            </w:pPr>
          </w:p>
          <w:p w14:paraId="5B072CBB" w14:textId="77777777" w:rsidR="005A05E1" w:rsidRDefault="005A05E1" w:rsidP="00460525">
            <w:pPr>
              <w:jc w:val="left"/>
              <w:rPr>
                <w:szCs w:val="24"/>
              </w:rPr>
            </w:pPr>
          </w:p>
          <w:p w14:paraId="01BA4497" w14:textId="77777777" w:rsidR="005A05E1" w:rsidRPr="005A05E1" w:rsidRDefault="005A05E1" w:rsidP="00460525">
            <w:pPr>
              <w:jc w:val="left"/>
              <w:rPr>
                <w:szCs w:val="24"/>
              </w:rPr>
            </w:pPr>
          </w:p>
          <w:p w14:paraId="383BD3CB" w14:textId="20E096D6" w:rsidR="00460525" w:rsidRPr="00064A0B" w:rsidRDefault="00460525" w:rsidP="004F374B">
            <w:pPr>
              <w:ind w:right="1560"/>
              <w:rPr>
                <w:rFonts w:asciiTheme="minorEastAsia" w:hAnsiTheme="minorEastAsia"/>
                <w:szCs w:val="21"/>
              </w:rPr>
            </w:pPr>
          </w:p>
        </w:tc>
      </w:tr>
    </w:tbl>
    <w:p w14:paraId="3404AB58" w14:textId="77F563C7" w:rsidR="00460525" w:rsidRPr="00064A0B" w:rsidRDefault="00574C3B" w:rsidP="00574C3B">
      <w:pPr>
        <w:jc w:val="left"/>
        <w:rPr>
          <w:rFonts w:asciiTheme="minorEastAsia" w:hAnsiTheme="minorEastAsia"/>
          <w:szCs w:val="21"/>
        </w:rPr>
      </w:pPr>
      <w:r w:rsidRPr="00064A0B">
        <w:rPr>
          <w:rFonts w:asciiTheme="minorEastAsia" w:hAnsiTheme="minorEastAsia" w:hint="eastAsia"/>
          <w:szCs w:val="21"/>
        </w:rPr>
        <w:t>＜注意＞この</w:t>
      </w:r>
      <w:r w:rsidRPr="00064A0B">
        <w:rPr>
          <w:rFonts w:asciiTheme="minorEastAsia" w:hAnsiTheme="minorEastAsia"/>
          <w:szCs w:val="21"/>
        </w:rPr>
        <w:t>FAXによる伝達</w:t>
      </w:r>
      <w:r w:rsidR="004F374B">
        <w:rPr>
          <w:rFonts w:asciiTheme="minorEastAsia" w:hAnsiTheme="minorEastAsia" w:hint="eastAsia"/>
          <w:szCs w:val="21"/>
        </w:rPr>
        <w:t>・情報提供</w:t>
      </w:r>
      <w:r w:rsidRPr="00064A0B">
        <w:rPr>
          <w:rFonts w:asciiTheme="minorEastAsia" w:hAnsiTheme="minorEastAsia"/>
          <w:szCs w:val="21"/>
        </w:rPr>
        <w:t>は、疑義照会ではありません。</w:t>
      </w:r>
    </w:p>
    <w:p w14:paraId="0270D460" w14:textId="0A19076C" w:rsidR="00B157EF" w:rsidRPr="00064A0B" w:rsidRDefault="00574C3B" w:rsidP="00574C3B">
      <w:pPr>
        <w:jc w:val="left"/>
        <w:rPr>
          <w:rFonts w:asciiTheme="minorEastAsia" w:hAnsiTheme="minorEastAsia"/>
          <w:szCs w:val="21"/>
        </w:rPr>
      </w:pPr>
      <w:r w:rsidRPr="00064A0B">
        <w:rPr>
          <w:rFonts w:asciiTheme="minorEastAsia" w:hAnsiTheme="minorEastAsia" w:hint="eastAsia"/>
          <w:szCs w:val="21"/>
        </w:rPr>
        <w:t xml:space="preserve">　　　　緊急性のある疑義照会は、通常通り、電話にてお願いいたします。</w:t>
      </w:r>
    </w:p>
    <w:p w14:paraId="261AB212" w14:textId="1A232A66" w:rsidR="00574C3B" w:rsidRPr="00064A0B" w:rsidRDefault="00574C3B" w:rsidP="00574C3B">
      <w:pPr>
        <w:jc w:val="right"/>
        <w:rPr>
          <w:rFonts w:asciiTheme="minorEastAsia" w:hAnsiTheme="minorEastAsia"/>
          <w:szCs w:val="21"/>
        </w:rPr>
      </w:pPr>
      <w:r w:rsidRPr="00064A0B">
        <w:rPr>
          <w:rFonts w:asciiTheme="minorEastAsia" w:hAnsiTheme="minorEastAsia"/>
          <w:szCs w:val="21"/>
        </w:rPr>
        <w:tab/>
      </w:r>
      <w:r w:rsidRPr="00064A0B">
        <w:rPr>
          <w:rFonts w:asciiTheme="minorEastAsia" w:hAnsiTheme="minorEastAsia"/>
          <w:szCs w:val="21"/>
        </w:rPr>
        <w:tab/>
      </w:r>
      <w:r w:rsidRPr="00064A0B">
        <w:rPr>
          <w:rFonts w:asciiTheme="minorEastAsia" w:hAnsiTheme="minorEastAsia"/>
          <w:szCs w:val="21"/>
        </w:rPr>
        <w:tab/>
      </w:r>
      <w:r w:rsidRPr="00064A0B">
        <w:rPr>
          <w:rFonts w:asciiTheme="minorEastAsia" w:hAnsiTheme="minorEastAsia"/>
          <w:szCs w:val="21"/>
        </w:rPr>
        <w:tab/>
      </w:r>
      <w:r w:rsidRPr="00064A0B">
        <w:rPr>
          <w:rFonts w:asciiTheme="minorEastAsia" w:hAnsiTheme="minorEastAsia"/>
          <w:szCs w:val="21"/>
        </w:rPr>
        <w:tab/>
      </w:r>
      <w:r w:rsidR="00B157EF" w:rsidRPr="00B157EF">
        <w:rPr>
          <w:rFonts w:asciiTheme="minorEastAsia" w:hAnsiTheme="minorEastAsia" w:hint="eastAsia"/>
          <w:szCs w:val="21"/>
        </w:rPr>
        <w:t>国立病院機構西埼玉</w:t>
      </w:r>
      <w:r w:rsidR="00903334">
        <w:rPr>
          <w:rFonts w:asciiTheme="minorEastAsia" w:hAnsiTheme="minorEastAsia" w:hint="eastAsia"/>
          <w:szCs w:val="21"/>
        </w:rPr>
        <w:t>中央</w:t>
      </w:r>
      <w:r w:rsidR="00B157EF" w:rsidRPr="00B157EF">
        <w:rPr>
          <w:rFonts w:asciiTheme="minorEastAsia" w:hAnsiTheme="minorEastAsia" w:hint="eastAsia"/>
          <w:szCs w:val="21"/>
        </w:rPr>
        <w:t>病院　薬剤部</w:t>
      </w:r>
    </w:p>
    <w:p w14:paraId="3F6F17EF" w14:textId="01FE4414" w:rsidR="00574C3B" w:rsidRPr="00064A0B" w:rsidRDefault="00574C3B" w:rsidP="00A1435D">
      <w:pPr>
        <w:jc w:val="right"/>
        <w:rPr>
          <w:rFonts w:asciiTheme="minorEastAsia" w:hAnsiTheme="minorEastAsia"/>
          <w:szCs w:val="21"/>
        </w:rPr>
      </w:pPr>
      <w:r w:rsidRPr="00064A0B">
        <w:rPr>
          <w:rFonts w:asciiTheme="minorEastAsia" w:hAnsiTheme="minorEastAsia"/>
          <w:szCs w:val="21"/>
        </w:rPr>
        <w:tab/>
      </w:r>
      <w:r w:rsidRPr="00064A0B">
        <w:rPr>
          <w:rFonts w:asciiTheme="minorEastAsia" w:hAnsiTheme="minorEastAsia"/>
          <w:szCs w:val="21"/>
        </w:rPr>
        <w:tab/>
      </w:r>
      <w:r w:rsidRPr="00064A0B">
        <w:rPr>
          <w:rFonts w:asciiTheme="minorEastAsia" w:hAnsiTheme="minorEastAsia"/>
          <w:szCs w:val="21"/>
        </w:rPr>
        <w:tab/>
        <w:t>TEL：</w:t>
      </w:r>
      <w:r w:rsidR="00BF65DC" w:rsidRPr="00BF65DC">
        <w:rPr>
          <w:rFonts w:asciiTheme="minorEastAsia" w:hAnsiTheme="minorEastAsia"/>
          <w:szCs w:val="21"/>
        </w:rPr>
        <w:t>04</w:t>
      </w:r>
      <w:r w:rsidR="00903334">
        <w:rPr>
          <w:rFonts w:asciiTheme="minorEastAsia" w:hAnsiTheme="minorEastAsia" w:hint="eastAsia"/>
          <w:szCs w:val="21"/>
        </w:rPr>
        <w:t>-2948-1111</w:t>
      </w:r>
      <w:r w:rsidRPr="00064A0B">
        <w:rPr>
          <w:rFonts w:asciiTheme="minorEastAsia" w:hAnsiTheme="minorEastAsia"/>
          <w:szCs w:val="21"/>
        </w:rPr>
        <w:t xml:space="preserve">　</w:t>
      </w:r>
      <w:r w:rsidR="00562E2A" w:rsidRPr="00064A0B">
        <w:rPr>
          <w:rFonts w:asciiTheme="minorEastAsia" w:hAnsiTheme="minorEastAsia"/>
          <w:szCs w:val="21"/>
        </w:rPr>
        <w:t>FAX</w:t>
      </w:r>
      <w:r w:rsidR="00562E2A" w:rsidRPr="00064A0B">
        <w:rPr>
          <w:rFonts w:asciiTheme="minorEastAsia" w:hAnsiTheme="minorEastAsia" w:hint="eastAsia"/>
          <w:szCs w:val="21"/>
        </w:rPr>
        <w:t>：</w:t>
      </w:r>
      <w:r w:rsidR="00BF65DC" w:rsidRPr="00BF65DC">
        <w:rPr>
          <w:rFonts w:asciiTheme="minorEastAsia" w:hAnsiTheme="minorEastAsia"/>
          <w:szCs w:val="21"/>
        </w:rPr>
        <w:t>0</w:t>
      </w:r>
      <w:r w:rsidR="00903334">
        <w:rPr>
          <w:rFonts w:asciiTheme="minorEastAsia" w:hAnsiTheme="minorEastAsia" w:hint="eastAsia"/>
          <w:szCs w:val="21"/>
        </w:rPr>
        <w:t>4-2947-5921</w:t>
      </w:r>
    </w:p>
    <w:sectPr w:rsidR="00574C3B" w:rsidRPr="00064A0B" w:rsidSect="00BF65DC">
      <w:headerReference w:type="default" r:id="rId7"/>
      <w:pgSz w:w="11906" w:h="16838"/>
      <w:pgMar w:top="568" w:right="720" w:bottom="568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D5BE" w14:textId="77777777" w:rsidR="00105D28" w:rsidRDefault="00105D28" w:rsidP="00574C3B">
      <w:r>
        <w:separator/>
      </w:r>
    </w:p>
  </w:endnote>
  <w:endnote w:type="continuationSeparator" w:id="0">
    <w:p w14:paraId="585DA4FF" w14:textId="77777777" w:rsidR="00105D28" w:rsidRDefault="00105D28" w:rsidP="0057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2B08" w14:textId="77777777" w:rsidR="00105D28" w:rsidRDefault="00105D28" w:rsidP="00574C3B">
      <w:r>
        <w:separator/>
      </w:r>
    </w:p>
  </w:footnote>
  <w:footnote w:type="continuationSeparator" w:id="0">
    <w:p w14:paraId="69150718" w14:textId="77777777" w:rsidR="00105D28" w:rsidRDefault="00105D28" w:rsidP="0057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C1B6" w14:textId="679E5037" w:rsidR="00BF65DC" w:rsidRDefault="00574C3B">
    <w:pPr>
      <w:pStyle w:val="a4"/>
    </w:pPr>
    <w:r>
      <w:rPr>
        <w:rFonts w:asciiTheme="majorEastAsia" w:eastAsiaTheme="majorEastAsia" w:hAnsiTheme="majorEastAsia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E7385" wp14:editId="09FAB49D">
              <wp:simplePos x="0" y="0"/>
              <wp:positionH relativeFrom="margin">
                <wp:posOffset>2998470</wp:posOffset>
              </wp:positionH>
              <wp:positionV relativeFrom="paragraph">
                <wp:posOffset>-150861</wp:posOffset>
              </wp:positionV>
              <wp:extent cx="342900" cy="371475"/>
              <wp:effectExtent l="19050" t="19050" r="38100" b="28575"/>
              <wp:wrapNone/>
              <wp:docPr id="1" name="下矢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42900" cy="371475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BA727"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2" o:spid="_x0000_s1026" type="#_x0000_t67" style="position:absolute;left:0;text-align:left;margin-left:236.1pt;margin-top:-11.9pt;width:27pt;height:29.25pt;rotation:180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b4ZgIAABoFAAAOAAAAZHJzL2Uyb0RvYy54bWysVN9P2zAQfp+0/8Hy+0hTyoCKFFUgpkkI&#10;qsHEs3FsEs3xeWe3affX72ynKWM8TcuDdb4f3919vsvF5bYzbKPQt2ArXh5NOFNWQt3al4p/f7z5&#10;dMaZD8LWwoBVFd8pzy8XHz9c9G6uptCAqRUyArF+3ruKNyG4eVF42ahO+CNwypJRA3Yi0BVfihpF&#10;T+idKaaTyeeiB6wdglTek/Y6G/ki4WutZLjX2qvATMWptpBOTOdzPIvFhZi/oHBNK4cyxD9U0YnW&#10;UtIR6loEwdbY/gXVtRLBgw5HEroCtG6lSj1QN+XkTTcPjXAq9ULkeDfS5P8frLzbPLgVEg2983NP&#10;Yuxiq7FjCMRWOTmbxC81R+WybeJuN3KntoFJUh7PpufkxiSZjk/L2elJ5LbIWBHToQ9fFHQsChWv&#10;obdLROgTstjc+pD9934UfCgpSWFnVEQy9pvSrK0p6zRFp2lRVwbZRtA71z/KrG5ErbLqJPWQE4ze&#10;qbwEFlF1a8yIOwDEKfwTN0MMvjFMpSEbAzNRY4pDQTlw9E4ZwYYxsGst4HvdmFAOTOrsvycm0xGZ&#10;eYZ6t8L8YPQE3smblki+FT6sBNI8k5J2NNzToQ30FYdB4qwB/PWePvrTmJGVs572o+L+51qg4sx8&#10;tTSA5+VsFhcqXWYnp1O64GvL82uLXXdXQE9TpuqSGP2D2YsaoXuiVV7GrGQSVlLuisuA+8tVyHtL&#10;PwOplsvkRkvkRLi1D05G8MhqnJ/H7ZNAN0xaoBG9g/0uifmbWcu+MdLCch1At2kQD7wOfNMCpoEZ&#10;fhZxw1/fk9fhl7b4DQAA//8DAFBLAwQUAAYACAAAACEAhocyh+AAAAAKAQAADwAAAGRycy9kb3du&#10;cmV2LnhtbEyPPU/DMBCGdyT+g3VIbK2D+xEU4lQFiQGUpU0WNic+4pTYjmK3Df+eY4Lx7h6997z5&#10;brYDu+AUeu8kPCwTYOhar3vXSair18UjsBCV02rwDiV8Y4BdcXuTq0z7qzvg5Rg7RiEuZEqCiXHM&#10;OA+tQavC0o/o6PbpJ6sijVPH9aSuFG4HLpJky63qHX0wasQXg+3X8WwlnMp9aUzZ1M/pwVYf4/up&#10;3rxVUt7fzfsnYBHn+AfDrz6pQ0FOjT87HdggYZ0KQaiEhVhRByI2YkubRsJqnQIvcv6/QvEDAAD/&#10;/wMAUEsBAi0AFAAGAAgAAAAhALaDOJL+AAAA4QEAABMAAAAAAAAAAAAAAAAAAAAAAFtDb250ZW50&#10;X1R5cGVzXS54bWxQSwECLQAUAAYACAAAACEAOP0h/9YAAACUAQAACwAAAAAAAAAAAAAAAAAvAQAA&#10;X3JlbHMvLnJlbHNQSwECLQAUAAYACAAAACEAIzY2+GYCAAAaBQAADgAAAAAAAAAAAAAAAAAuAgAA&#10;ZHJzL2Uyb0RvYy54bWxQSwECLQAUAAYACAAAACEAhocyh+AAAAAKAQAADwAAAAAAAAAAAAAAAADA&#10;BAAAZHJzL2Rvd25yZXYueG1sUEsFBgAAAAAEAAQA8wAAAM0FAAAAAA==&#10;" adj="11631" fillcolor="black [3200]" strokecolor="black [1600]" strokeweight="1pt"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="00B157EF">
      <w:rPr>
        <w:rFonts w:hint="eastAsia"/>
      </w:rPr>
      <w:t>国立病院機構西埼玉中央</w:t>
    </w:r>
    <w:r w:rsidR="00BF65DC">
      <w:rPr>
        <w:rFonts w:hint="eastAsia"/>
      </w:rPr>
      <w:t>病院</w:t>
    </w:r>
    <w:r w:rsidR="00B157EF">
      <w:rPr>
        <w:rFonts w:hint="eastAsia"/>
      </w:rPr>
      <w:t xml:space="preserve">　薬剤部</w:t>
    </w:r>
  </w:p>
  <w:p w14:paraId="2AF64974" w14:textId="128A3362" w:rsidR="00574C3B" w:rsidRDefault="00574C3B" w:rsidP="00562E2A">
    <w:pPr>
      <w:pStyle w:val="a4"/>
      <w:jc w:val="right"/>
    </w:pPr>
    <w:r>
      <w:rPr>
        <w:rFonts w:hint="eastAsia"/>
      </w:rPr>
      <w:t xml:space="preserve">　FAX：</w:t>
    </w:r>
    <w:r w:rsidR="00BF65DC" w:rsidRPr="00BF65DC">
      <w:t>04-</w:t>
    </w:r>
    <w:r w:rsidR="00B157EF">
      <w:rPr>
        <w:rFonts w:hint="eastAsia"/>
      </w:rPr>
      <w:t>2947</w:t>
    </w:r>
    <w:r w:rsidR="00BF65DC" w:rsidRPr="00BF65DC">
      <w:t>-</w:t>
    </w:r>
    <w:r w:rsidR="00B157EF">
      <w:rPr>
        <w:rFonts w:hint="eastAsia"/>
      </w:rPr>
      <w:t>5921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7B7F"/>
    <w:multiLevelType w:val="hybridMultilevel"/>
    <w:tmpl w:val="B9C69544"/>
    <w:lvl w:ilvl="0" w:tplc="B3E261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817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3B"/>
    <w:rsid w:val="00020BF7"/>
    <w:rsid w:val="00035296"/>
    <w:rsid w:val="00064A0B"/>
    <w:rsid w:val="00067C80"/>
    <w:rsid w:val="00085F21"/>
    <w:rsid w:val="000A2181"/>
    <w:rsid w:val="000D0594"/>
    <w:rsid w:val="000D2580"/>
    <w:rsid w:val="000D3BEA"/>
    <w:rsid w:val="000D4BE5"/>
    <w:rsid w:val="000D6E69"/>
    <w:rsid w:val="000D6FC6"/>
    <w:rsid w:val="000E467A"/>
    <w:rsid w:val="000E7CFB"/>
    <w:rsid w:val="00105D28"/>
    <w:rsid w:val="0016041A"/>
    <w:rsid w:val="00161B27"/>
    <w:rsid w:val="001A3E03"/>
    <w:rsid w:val="002255A3"/>
    <w:rsid w:val="00241B60"/>
    <w:rsid w:val="002520EF"/>
    <w:rsid w:val="00296BDF"/>
    <w:rsid w:val="002C5C94"/>
    <w:rsid w:val="002E4275"/>
    <w:rsid w:val="002E44D7"/>
    <w:rsid w:val="00302B24"/>
    <w:rsid w:val="00320B92"/>
    <w:rsid w:val="00343641"/>
    <w:rsid w:val="00374812"/>
    <w:rsid w:val="00404B8A"/>
    <w:rsid w:val="00437FEC"/>
    <w:rsid w:val="0045137C"/>
    <w:rsid w:val="00452B28"/>
    <w:rsid w:val="00457D64"/>
    <w:rsid w:val="00460525"/>
    <w:rsid w:val="00471D09"/>
    <w:rsid w:val="00494DE2"/>
    <w:rsid w:val="004B427A"/>
    <w:rsid w:val="004F374B"/>
    <w:rsid w:val="00516A5F"/>
    <w:rsid w:val="00562E2A"/>
    <w:rsid w:val="00574C3B"/>
    <w:rsid w:val="005A05E1"/>
    <w:rsid w:val="005A7852"/>
    <w:rsid w:val="005C0581"/>
    <w:rsid w:val="005E10DF"/>
    <w:rsid w:val="00606CCD"/>
    <w:rsid w:val="006178FE"/>
    <w:rsid w:val="00665391"/>
    <w:rsid w:val="006835F7"/>
    <w:rsid w:val="006C2659"/>
    <w:rsid w:val="006C318E"/>
    <w:rsid w:val="006C66B6"/>
    <w:rsid w:val="007442E3"/>
    <w:rsid w:val="00762E6E"/>
    <w:rsid w:val="007C5E0C"/>
    <w:rsid w:val="007D4B4A"/>
    <w:rsid w:val="0084581B"/>
    <w:rsid w:val="0088287E"/>
    <w:rsid w:val="00892BA4"/>
    <w:rsid w:val="008C62BC"/>
    <w:rsid w:val="008D014D"/>
    <w:rsid w:val="008E3229"/>
    <w:rsid w:val="00903334"/>
    <w:rsid w:val="00905154"/>
    <w:rsid w:val="0091199B"/>
    <w:rsid w:val="00976448"/>
    <w:rsid w:val="00A1435D"/>
    <w:rsid w:val="00A3089C"/>
    <w:rsid w:val="00A569C1"/>
    <w:rsid w:val="00A73B80"/>
    <w:rsid w:val="00A8529B"/>
    <w:rsid w:val="00A95121"/>
    <w:rsid w:val="00A960F5"/>
    <w:rsid w:val="00AA08C1"/>
    <w:rsid w:val="00AB5E1A"/>
    <w:rsid w:val="00AF6669"/>
    <w:rsid w:val="00B06060"/>
    <w:rsid w:val="00B157EF"/>
    <w:rsid w:val="00B211B4"/>
    <w:rsid w:val="00B34C38"/>
    <w:rsid w:val="00B36120"/>
    <w:rsid w:val="00B82FD6"/>
    <w:rsid w:val="00BF65DC"/>
    <w:rsid w:val="00CA28F9"/>
    <w:rsid w:val="00CA307C"/>
    <w:rsid w:val="00CC10A0"/>
    <w:rsid w:val="00CD0DF1"/>
    <w:rsid w:val="00D43B3E"/>
    <w:rsid w:val="00D46240"/>
    <w:rsid w:val="00DA4342"/>
    <w:rsid w:val="00E112E8"/>
    <w:rsid w:val="00EB5401"/>
    <w:rsid w:val="00F0170E"/>
    <w:rsid w:val="00F10E1D"/>
    <w:rsid w:val="00F112F2"/>
    <w:rsid w:val="00F35410"/>
    <w:rsid w:val="00F36383"/>
    <w:rsid w:val="00F442C7"/>
    <w:rsid w:val="00F461A0"/>
    <w:rsid w:val="00F63E35"/>
    <w:rsid w:val="00F83D5C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BEE5F"/>
  <w15:chartTrackingRefBased/>
  <w15:docId w15:val="{4D0C9602-AAAF-4DA6-9303-1BC5B0D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C3B"/>
  </w:style>
  <w:style w:type="paragraph" w:styleId="a6">
    <w:name w:val="footer"/>
    <w:basedOn w:val="a"/>
    <w:link w:val="a7"/>
    <w:uiPriority w:val="99"/>
    <w:unhideWhenUsed/>
    <w:rsid w:val="00574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C3B"/>
  </w:style>
  <w:style w:type="paragraph" w:styleId="a8">
    <w:name w:val="List Paragraph"/>
    <w:basedOn w:val="a"/>
    <w:uiPriority w:val="34"/>
    <w:qFormat/>
    <w:rsid w:val="00F354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